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840" w:rsidRDefault="00231840" w:rsidP="00216F7B">
      <w:pPr>
        <w:jc w:val="both"/>
        <w:rPr>
          <w:lang w:val="es-MX"/>
        </w:rPr>
      </w:pPr>
    </w:p>
    <w:p w:rsidR="00E26F50" w:rsidRPr="00E26F50" w:rsidRDefault="00EC1359" w:rsidP="00E26F50">
      <w:pPr>
        <w:jc w:val="right"/>
        <w:rPr>
          <w:rFonts w:ascii="Times New Roman" w:hAnsi="Times New Roman" w:cs="Times New Roman"/>
          <w:b/>
          <w:sz w:val="28"/>
          <w:lang w:val="es-MX"/>
        </w:rPr>
      </w:pPr>
      <w:r>
        <w:rPr>
          <w:rFonts w:ascii="Times New Roman" w:hAnsi="Times New Roman" w:cs="Times New Roman"/>
          <w:b/>
          <w:sz w:val="28"/>
          <w:lang w:val="es-MX"/>
        </w:rPr>
        <w:t xml:space="preserve">Mar del Plata, </w:t>
      </w:r>
      <w:r w:rsidR="00E25A8A">
        <w:rPr>
          <w:rFonts w:ascii="Times New Roman" w:hAnsi="Times New Roman" w:cs="Times New Roman"/>
          <w:b/>
          <w:sz w:val="28"/>
          <w:lang w:val="es-MX"/>
        </w:rPr>
        <w:t>02 de octubre</w:t>
      </w:r>
      <w:r w:rsidR="00E26F50" w:rsidRPr="00E26F50">
        <w:rPr>
          <w:rFonts w:ascii="Times New Roman" w:hAnsi="Times New Roman" w:cs="Times New Roman"/>
          <w:b/>
          <w:sz w:val="28"/>
          <w:lang w:val="es-MX"/>
        </w:rPr>
        <w:t xml:space="preserve"> de 2026</w:t>
      </w:r>
    </w:p>
    <w:p w:rsidR="003A59A5" w:rsidRDefault="003A59A5" w:rsidP="00E26F50">
      <w:pPr>
        <w:rPr>
          <w:rFonts w:ascii="Times New Roman" w:hAnsi="Times New Roman" w:cs="Times New Roman"/>
          <w:b/>
          <w:sz w:val="28"/>
          <w:lang w:val="es-MX"/>
        </w:rPr>
      </w:pPr>
    </w:p>
    <w:p w:rsidR="00E26F50" w:rsidRPr="00E26F50" w:rsidRDefault="00C01AD0" w:rsidP="00E26F50">
      <w:pPr>
        <w:rPr>
          <w:rFonts w:ascii="Times New Roman" w:hAnsi="Times New Roman" w:cs="Times New Roman"/>
          <w:b/>
          <w:sz w:val="28"/>
          <w:lang w:val="es-MX"/>
        </w:rPr>
      </w:pPr>
      <w:r>
        <w:rPr>
          <w:rFonts w:ascii="Times New Roman" w:hAnsi="Times New Roman" w:cs="Times New Roman"/>
          <w:b/>
          <w:sz w:val="28"/>
          <w:lang w:val="es-MX"/>
        </w:rPr>
        <w:t>Al presidente del</w:t>
      </w:r>
    </w:p>
    <w:p w:rsidR="00E26F50" w:rsidRPr="00E26F50" w:rsidRDefault="00C01AD0" w:rsidP="00E26F50">
      <w:pPr>
        <w:rPr>
          <w:rFonts w:ascii="Times New Roman" w:hAnsi="Times New Roman" w:cs="Times New Roman"/>
          <w:b/>
          <w:sz w:val="28"/>
          <w:lang w:val="es-MX"/>
        </w:rPr>
      </w:pPr>
      <w:r>
        <w:rPr>
          <w:rFonts w:ascii="Times New Roman" w:hAnsi="Times New Roman" w:cs="Times New Roman"/>
          <w:b/>
          <w:sz w:val="28"/>
          <w:lang w:val="es-MX"/>
        </w:rPr>
        <w:t>Honorable Concejo Deliberante</w:t>
      </w:r>
    </w:p>
    <w:p w:rsidR="00E26F50" w:rsidRPr="00E26F50" w:rsidRDefault="00E55B8D" w:rsidP="00E26F50">
      <w:pPr>
        <w:rPr>
          <w:rFonts w:ascii="Times New Roman" w:hAnsi="Times New Roman" w:cs="Times New Roman"/>
          <w:b/>
          <w:sz w:val="28"/>
          <w:lang w:val="es-MX"/>
        </w:rPr>
      </w:pPr>
      <w:r>
        <w:rPr>
          <w:rFonts w:ascii="Times New Roman" w:hAnsi="Times New Roman" w:cs="Times New Roman"/>
          <w:b/>
          <w:sz w:val="28"/>
          <w:lang w:val="es-MX"/>
        </w:rPr>
        <w:t xml:space="preserve">Sr. </w:t>
      </w:r>
      <w:r w:rsidR="00C01AD0" w:rsidRPr="00C01AD0">
        <w:rPr>
          <w:rFonts w:ascii="Times New Roman" w:hAnsi="Times New Roman" w:cs="Times New Roman"/>
          <w:b/>
          <w:sz w:val="28"/>
          <w:lang w:val="es-MX"/>
        </w:rPr>
        <w:t>Luis Emiliano Recalt</w:t>
      </w:r>
    </w:p>
    <w:p w:rsidR="00E26F50" w:rsidRDefault="00E26F50" w:rsidP="00E26F50">
      <w:pPr>
        <w:rPr>
          <w:rFonts w:ascii="Times New Roman" w:hAnsi="Times New Roman" w:cs="Times New Roman"/>
          <w:b/>
          <w:sz w:val="28"/>
          <w:lang w:val="es-MX"/>
        </w:rPr>
      </w:pPr>
      <w:r w:rsidRPr="00E26F50">
        <w:rPr>
          <w:rFonts w:ascii="Times New Roman" w:hAnsi="Times New Roman" w:cs="Times New Roman"/>
          <w:b/>
          <w:sz w:val="28"/>
          <w:lang w:val="es-MX"/>
        </w:rPr>
        <w:t>S------------/-----------D</w:t>
      </w:r>
    </w:p>
    <w:p w:rsidR="003A59A5" w:rsidRDefault="003A59A5" w:rsidP="00E26F50">
      <w:pPr>
        <w:rPr>
          <w:rFonts w:ascii="Times New Roman" w:hAnsi="Times New Roman" w:cs="Times New Roman"/>
          <w:b/>
          <w:sz w:val="28"/>
          <w:lang w:val="es-MX"/>
        </w:rPr>
      </w:pPr>
    </w:p>
    <w:p w:rsidR="00600AF5" w:rsidRPr="00600AF5" w:rsidRDefault="00600AF5" w:rsidP="00600AF5">
      <w:pPr>
        <w:rPr>
          <w:rFonts w:ascii="Times New Roman" w:hAnsi="Times New Roman" w:cs="Times New Roman"/>
          <w:b/>
          <w:sz w:val="28"/>
          <w:lang w:val="es-MX"/>
        </w:rPr>
      </w:pPr>
      <w:r w:rsidRPr="00600AF5">
        <w:rPr>
          <w:rFonts w:ascii="Times New Roman" w:hAnsi="Times New Roman" w:cs="Times New Roman"/>
          <w:b/>
          <w:sz w:val="28"/>
          <w:lang w:val="es-MX"/>
        </w:rPr>
        <w:t>VISTO</w:t>
      </w:r>
    </w:p>
    <w:p w:rsid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  <w:r w:rsidRPr="00600AF5">
        <w:rPr>
          <w:rFonts w:ascii="Times New Roman" w:hAnsi="Times New Roman" w:cs="Times New Roman"/>
          <w:sz w:val="28"/>
          <w:lang w:val="es-MX"/>
        </w:rPr>
        <w:t>La situación edilicia de la Escuela Municipal de Arte Dramático “Angelina Pagano” (EMAD) y la prórroga de la locación del inmueble ubicado en calle Necochea Nº 3672, dispuesta me</w:t>
      </w:r>
      <w:r>
        <w:rPr>
          <w:rFonts w:ascii="Times New Roman" w:hAnsi="Times New Roman" w:cs="Times New Roman"/>
          <w:sz w:val="28"/>
          <w:lang w:val="es-MX"/>
        </w:rPr>
        <w:t xml:space="preserve">diante el Decreto Nº 1845/2026; </w:t>
      </w:r>
      <w:r w:rsidRPr="00600AF5">
        <w:rPr>
          <w:rFonts w:ascii="Times New Roman" w:hAnsi="Times New Roman" w:cs="Times New Roman"/>
          <w:sz w:val="28"/>
          <w:lang w:val="es-MX"/>
        </w:rPr>
        <w:t>y</w:t>
      </w:r>
    </w:p>
    <w:p w:rsid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</w:p>
    <w:p w:rsidR="00600AF5" w:rsidRPr="00600AF5" w:rsidRDefault="00600AF5" w:rsidP="00600AF5">
      <w:pPr>
        <w:rPr>
          <w:rFonts w:ascii="Times New Roman" w:hAnsi="Times New Roman" w:cs="Times New Roman"/>
          <w:b/>
          <w:sz w:val="28"/>
          <w:lang w:val="es-MX"/>
        </w:rPr>
      </w:pPr>
      <w:r w:rsidRPr="00600AF5">
        <w:rPr>
          <w:rFonts w:ascii="Times New Roman" w:hAnsi="Times New Roman" w:cs="Times New Roman"/>
          <w:b/>
          <w:sz w:val="28"/>
          <w:lang w:val="es-MX"/>
        </w:rPr>
        <w:t>CONSIDERANDO</w:t>
      </w:r>
    </w:p>
    <w:p w:rsidR="00600AF5" w:rsidRP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  <w:r w:rsidRPr="00600AF5">
        <w:rPr>
          <w:rFonts w:ascii="Times New Roman" w:hAnsi="Times New Roman" w:cs="Times New Roman"/>
          <w:sz w:val="28"/>
          <w:lang w:val="es-MX"/>
        </w:rPr>
        <w:t>Que la Escuela Municipal de Arte Dramático “Angelina Pagano” desarrolla actualmente sus actividades en el inmueble ubicado en calle Necochea Nº 3672.</w:t>
      </w:r>
    </w:p>
    <w:p w:rsidR="00600AF5" w:rsidRP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  <w:r w:rsidRPr="00600AF5">
        <w:rPr>
          <w:rFonts w:ascii="Times New Roman" w:hAnsi="Times New Roman" w:cs="Times New Roman"/>
          <w:sz w:val="28"/>
          <w:lang w:val="es-MX"/>
        </w:rPr>
        <w:t xml:space="preserve">Que el contrato de locación originalmente celebrado por la Municipalidad tenía vigencia desde el 1º de septiembre de 2023 hasta el 31 de agosto de 2026.     </w:t>
      </w:r>
    </w:p>
    <w:p w:rsid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  <w:r w:rsidRPr="00600AF5">
        <w:rPr>
          <w:rFonts w:ascii="Times New Roman" w:hAnsi="Times New Roman" w:cs="Times New Roman"/>
          <w:sz w:val="28"/>
          <w:lang w:val="es-MX"/>
        </w:rPr>
        <w:t xml:space="preserve">Que mediante el Decreto Nº 1845/2026 el Departamento Ejecutivo autorizó una prórroga de cuatro meses, comprendida entre el 1º de septiembre y el 31 de diciembre de 2026, por un canon mensual de ocho millones de pesos ($8.000.000).     </w:t>
      </w:r>
    </w:p>
    <w:p w:rsid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</w:p>
    <w:p w:rsid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</w:p>
    <w:p w:rsidR="00600AF5" w:rsidRP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</w:p>
    <w:p w:rsidR="00600AF5" w:rsidRP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  <w:r w:rsidRPr="00600AF5">
        <w:rPr>
          <w:rFonts w:ascii="Times New Roman" w:hAnsi="Times New Roman" w:cs="Times New Roman"/>
          <w:sz w:val="28"/>
          <w:lang w:val="es-MX"/>
        </w:rPr>
        <w:t>Que, en consecuencia, resulta necesario conocer con anticipación cuáles son las previsiones del Departamento Ejecutivo para garantizar la continuidad del funcionamiento de la institución a partir del vencimiento de dicha prórroga.</w:t>
      </w:r>
    </w:p>
    <w:p w:rsidR="00600AF5" w:rsidRP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  <w:r w:rsidRPr="00600AF5">
        <w:rPr>
          <w:rFonts w:ascii="Times New Roman" w:hAnsi="Times New Roman" w:cs="Times New Roman"/>
          <w:sz w:val="28"/>
          <w:lang w:val="es-MX"/>
        </w:rPr>
        <w:t>Que la EMAD constituye una institución educativa municipal que, desde su creación, no cuenta con un edificio propio y requiere una infraestructura adecuada a las particularidades de la formación artística que desarrolla.</w:t>
      </w:r>
    </w:p>
    <w:p w:rsidR="00600AF5" w:rsidRP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  <w:r w:rsidRPr="00600AF5">
        <w:rPr>
          <w:rFonts w:ascii="Times New Roman" w:hAnsi="Times New Roman" w:cs="Times New Roman"/>
          <w:sz w:val="28"/>
          <w:lang w:val="es-MX"/>
        </w:rPr>
        <w:t xml:space="preserve">Que, de acuerdo con la información relevada, la institución cuenta con una matrícula superior a los 300 estudiantes y necesita espacios específicos para el desarrollo de sus actividades, entre ellos salas de ensayo, espacios de práctica y vestuarios. </w:t>
      </w:r>
    </w:p>
    <w:p w:rsidR="00600AF5" w:rsidRP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  <w:r w:rsidRPr="00600AF5">
        <w:rPr>
          <w:rFonts w:ascii="Times New Roman" w:hAnsi="Times New Roman" w:cs="Times New Roman"/>
          <w:sz w:val="28"/>
          <w:lang w:val="es-MX"/>
        </w:rPr>
        <w:t xml:space="preserve">Que la situación edilicia actual obliga además a recurrir a otros espacios de la ciudad para desarrollar determinadas actividades académicas y artísticas, generando dificultades adicionales para la organización institucional. </w:t>
      </w:r>
    </w:p>
    <w:p w:rsidR="00600AF5" w:rsidRP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  <w:r w:rsidRPr="00600AF5">
        <w:rPr>
          <w:rFonts w:ascii="Times New Roman" w:hAnsi="Times New Roman" w:cs="Times New Roman"/>
          <w:sz w:val="28"/>
          <w:lang w:val="es-MX"/>
        </w:rPr>
        <w:t>Que resulta necesario avanzar en una solución de carácter permanente que brinde previsibilidad a estudiantes, docentes, trabajadores y autoridades de la Escuela.</w:t>
      </w:r>
    </w:p>
    <w:p w:rsidR="00600AF5" w:rsidRP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  <w:r w:rsidRPr="00600AF5">
        <w:rPr>
          <w:rFonts w:ascii="Times New Roman" w:hAnsi="Times New Roman" w:cs="Times New Roman"/>
          <w:sz w:val="28"/>
          <w:lang w:val="es-MX"/>
        </w:rPr>
        <w:t>Que, en ese sentido, corresponde evaluar la incorporación al Presupuesto Municipal 2027 de los recursos necesarios para avanzar en la adquisición, construcción o adecuación de un inmueble destinado exclusivamente al funcionamiento de la EMAD.</w:t>
      </w:r>
    </w:p>
    <w:p w:rsid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  <w:r w:rsidRPr="00600AF5">
        <w:rPr>
          <w:rFonts w:ascii="Times New Roman" w:hAnsi="Times New Roman" w:cs="Times New Roman"/>
          <w:sz w:val="28"/>
          <w:lang w:val="es-MX"/>
        </w:rPr>
        <w:t>Que, asimismo, resulta pertinente que el Municipio realice un relevamiento de inmuebles pertenecientes al Estado municipal, provincial o nacional ubicados en el Partido de General Pueyrredon que, por sus características, disponibilidad y condiciones edilicias, puedan ser evaluados como posibles sedes de la institución.</w:t>
      </w:r>
    </w:p>
    <w:p w:rsid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</w:p>
    <w:p w:rsid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</w:p>
    <w:p w:rsid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</w:p>
    <w:p w:rsidR="00600AF5" w:rsidRP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</w:p>
    <w:p w:rsidR="00600AF5" w:rsidRDefault="00E25A8A" w:rsidP="00600AF5">
      <w:pPr>
        <w:rPr>
          <w:rFonts w:ascii="Times New Roman" w:hAnsi="Times New Roman" w:cs="Times New Roman"/>
          <w:b/>
          <w:sz w:val="28"/>
          <w:lang w:val="es-MX"/>
        </w:rPr>
      </w:pPr>
      <w:r w:rsidRPr="00E25A8A">
        <w:rPr>
          <w:rFonts w:ascii="Times New Roman" w:hAnsi="Times New Roman" w:cs="Times New Roman"/>
          <w:sz w:val="28"/>
          <w:lang w:val="es-MX"/>
        </w:rPr>
        <w:t>Por todo lo expuesto, el Bloque del Frente Renovador eleva el siguiente proyecto de:</w:t>
      </w:r>
    </w:p>
    <w:p w:rsidR="00600AF5" w:rsidRPr="00600AF5" w:rsidRDefault="00600AF5" w:rsidP="00600AF5">
      <w:pPr>
        <w:jc w:val="center"/>
        <w:rPr>
          <w:rFonts w:ascii="Times New Roman" w:hAnsi="Times New Roman" w:cs="Times New Roman"/>
          <w:b/>
          <w:sz w:val="28"/>
          <w:lang w:val="es-MX"/>
        </w:rPr>
      </w:pPr>
      <w:r w:rsidRPr="00600AF5">
        <w:rPr>
          <w:rFonts w:ascii="Times New Roman" w:hAnsi="Times New Roman" w:cs="Times New Roman"/>
          <w:b/>
          <w:sz w:val="28"/>
          <w:lang w:val="es-MX"/>
        </w:rPr>
        <w:t>COMUNICACIÓN</w:t>
      </w:r>
    </w:p>
    <w:p w:rsidR="00600AF5" w:rsidRP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  <w:r w:rsidRPr="00600AF5">
        <w:rPr>
          <w:rFonts w:ascii="Times New Roman" w:hAnsi="Times New Roman" w:cs="Times New Roman"/>
          <w:b/>
          <w:sz w:val="28"/>
          <w:lang w:val="es-MX"/>
        </w:rPr>
        <w:t>Artículo 1º.-</w:t>
      </w:r>
      <w:r w:rsidRPr="00600AF5">
        <w:rPr>
          <w:rFonts w:ascii="Times New Roman" w:hAnsi="Times New Roman" w:cs="Times New Roman"/>
          <w:sz w:val="28"/>
          <w:lang w:val="es-MX"/>
        </w:rPr>
        <w:t xml:space="preserve"> El Honorable Concejo Deliberante solicita al Departamento Ejecutivo que, a través de la Secretaría de Educación y/o las áreas que correspondan, informe respecto del inmueble ubicado en calle Necochea Nº 3672, actualmente destinado al funcionamiento de la Escuela Municipal de Arte Dramático “Angelina Pagano”:</w:t>
      </w:r>
    </w:p>
    <w:p w:rsidR="00600AF5" w:rsidRP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  <w:r w:rsidRPr="00600AF5">
        <w:rPr>
          <w:rFonts w:ascii="Times New Roman" w:hAnsi="Times New Roman" w:cs="Times New Roman"/>
          <w:sz w:val="28"/>
          <w:lang w:val="es-MX"/>
        </w:rPr>
        <w:t>a) Estado actual del contrato de locación y de la prórroga dispuesta mediante Decreto Nº 1845/2026.</w:t>
      </w:r>
    </w:p>
    <w:p w:rsidR="00600AF5" w:rsidRP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  <w:r w:rsidRPr="00600AF5">
        <w:rPr>
          <w:rFonts w:ascii="Times New Roman" w:hAnsi="Times New Roman" w:cs="Times New Roman"/>
          <w:sz w:val="28"/>
          <w:lang w:val="es-MX"/>
        </w:rPr>
        <w:t>b) Si se encuentran en curso gestiones tendientes a garantizar la continuidad de la institución en dicho inmueble con posterioridad al 31 de diciembre de 2026.</w:t>
      </w:r>
    </w:p>
    <w:p w:rsidR="00600AF5" w:rsidRP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  <w:r w:rsidRPr="00600AF5">
        <w:rPr>
          <w:rFonts w:ascii="Times New Roman" w:hAnsi="Times New Roman" w:cs="Times New Roman"/>
          <w:sz w:val="28"/>
          <w:lang w:val="es-MX"/>
        </w:rPr>
        <w:t>c) En caso afirmativo, detalle el estado de dichas gestiones, condiciones previstas y plazo estimado de contratación.</w:t>
      </w:r>
    </w:p>
    <w:p w:rsidR="00600AF5" w:rsidRP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  <w:r w:rsidRPr="00600AF5">
        <w:rPr>
          <w:rFonts w:ascii="Times New Roman" w:hAnsi="Times New Roman" w:cs="Times New Roman"/>
          <w:sz w:val="28"/>
          <w:lang w:val="es-MX"/>
        </w:rPr>
        <w:t>d) Si se analizan alternativas de relocalización de la Escuela Municipal de Arte Dramático y, en su caso, cuáles son las</w:t>
      </w:r>
      <w:r w:rsidR="00E25A8A">
        <w:rPr>
          <w:rFonts w:ascii="Times New Roman" w:hAnsi="Times New Roman" w:cs="Times New Roman"/>
          <w:sz w:val="28"/>
          <w:lang w:val="es-MX"/>
        </w:rPr>
        <w:t xml:space="preserve"> opciones actualmente evaluadas para garantizar la continuidad pedagógica. </w:t>
      </w:r>
    </w:p>
    <w:p w:rsid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  <w:r w:rsidRPr="00600AF5">
        <w:rPr>
          <w:rFonts w:ascii="Times New Roman" w:hAnsi="Times New Roman" w:cs="Times New Roman"/>
          <w:b/>
          <w:sz w:val="28"/>
          <w:lang w:val="es-MX"/>
        </w:rPr>
        <w:t>Artículo 2º.-</w:t>
      </w:r>
      <w:r w:rsidRPr="00600AF5">
        <w:rPr>
          <w:rFonts w:ascii="Times New Roman" w:hAnsi="Times New Roman" w:cs="Times New Roman"/>
          <w:sz w:val="28"/>
          <w:lang w:val="es-MX"/>
        </w:rPr>
        <w:t xml:space="preserve"> Solicítase al Departamento Ejecutivo que evalúe la incorporación al Proyecto de Presupuesto de Gastos y Cálculo de Recursos correspondiente al ejercicio 2027 de una partida específica destinada a avanzar en la adquisición, construcción y/o adecuación de un inmueble propio para el funcionamiento de la Escuela Municipal de Arte Dramático “Angelina Pagano”.</w:t>
      </w:r>
    </w:p>
    <w:p w:rsid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</w:p>
    <w:p w:rsid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</w:p>
    <w:p w:rsid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</w:p>
    <w:p w:rsidR="00600AF5" w:rsidRP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</w:p>
    <w:p w:rsidR="00E25A8A" w:rsidRDefault="00E25A8A" w:rsidP="00600AF5">
      <w:pPr>
        <w:rPr>
          <w:rFonts w:ascii="Times New Roman" w:hAnsi="Times New Roman" w:cs="Times New Roman"/>
          <w:b/>
          <w:sz w:val="28"/>
          <w:lang w:val="es-MX"/>
        </w:rPr>
      </w:pPr>
    </w:p>
    <w:p w:rsid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  <w:r w:rsidRPr="00600AF5">
        <w:rPr>
          <w:rFonts w:ascii="Times New Roman" w:hAnsi="Times New Roman" w:cs="Times New Roman"/>
          <w:b/>
          <w:sz w:val="28"/>
          <w:lang w:val="es-MX"/>
        </w:rPr>
        <w:t>Artículo 3º.-</w:t>
      </w:r>
      <w:r w:rsidRPr="00600AF5">
        <w:rPr>
          <w:rFonts w:ascii="Times New Roman" w:hAnsi="Times New Roman" w:cs="Times New Roman"/>
          <w:sz w:val="28"/>
          <w:lang w:val="es-MX"/>
        </w:rPr>
        <w:t xml:space="preserve"> Solicítase al Departamento Ejecutivo que elabore y remita al Honorable Concejo Deliberante un relevamiento de inmuebles de titularidad pública municipal, provincial o nacional ubicados en el Partido de General Pueyrredon que puedan resultar aptos para albergar a la Escuela Municipal de Arte Dram</w:t>
      </w:r>
      <w:r>
        <w:rPr>
          <w:rFonts w:ascii="Times New Roman" w:hAnsi="Times New Roman" w:cs="Times New Roman"/>
          <w:sz w:val="28"/>
          <w:lang w:val="es-MX"/>
        </w:rPr>
        <w:t>ático “Angelina Pagano”. El relevamiento deberá indicar:</w:t>
      </w:r>
    </w:p>
    <w:p w:rsidR="00600AF5" w:rsidRP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  <w:r w:rsidRPr="00600AF5">
        <w:rPr>
          <w:rFonts w:ascii="Times New Roman" w:hAnsi="Times New Roman" w:cs="Times New Roman"/>
          <w:sz w:val="28"/>
          <w:lang w:val="es-MX"/>
        </w:rPr>
        <w:t>a) Ubicación y titularidad del inmueble.</w:t>
      </w:r>
    </w:p>
    <w:p w:rsidR="00600AF5" w:rsidRP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  <w:r w:rsidRPr="00600AF5">
        <w:rPr>
          <w:rFonts w:ascii="Times New Roman" w:hAnsi="Times New Roman" w:cs="Times New Roman"/>
          <w:sz w:val="28"/>
          <w:lang w:val="es-MX"/>
        </w:rPr>
        <w:t>b) Situación actual de uso u ocupación.</w:t>
      </w:r>
    </w:p>
    <w:p w:rsidR="00600AF5" w:rsidRP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  <w:r w:rsidRPr="00600AF5">
        <w:rPr>
          <w:rFonts w:ascii="Times New Roman" w:hAnsi="Times New Roman" w:cs="Times New Roman"/>
          <w:sz w:val="28"/>
          <w:lang w:val="es-MX"/>
        </w:rPr>
        <w:t>c) Superficie disponible.</w:t>
      </w:r>
    </w:p>
    <w:p w:rsidR="00600AF5" w:rsidRP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  <w:r w:rsidRPr="00600AF5">
        <w:rPr>
          <w:rFonts w:ascii="Times New Roman" w:hAnsi="Times New Roman" w:cs="Times New Roman"/>
          <w:sz w:val="28"/>
          <w:lang w:val="es-MX"/>
        </w:rPr>
        <w:t>d) Estado general de conservación.</w:t>
      </w:r>
    </w:p>
    <w:p w:rsidR="00600AF5" w:rsidRP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  <w:r w:rsidRPr="00600AF5">
        <w:rPr>
          <w:rFonts w:ascii="Times New Roman" w:hAnsi="Times New Roman" w:cs="Times New Roman"/>
          <w:sz w:val="28"/>
          <w:lang w:val="es-MX"/>
        </w:rPr>
        <w:t>e) Condiciones de accesibilidad y servicios.</w:t>
      </w:r>
    </w:p>
    <w:p w:rsidR="00600AF5" w:rsidRP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  <w:r w:rsidRPr="00600AF5">
        <w:rPr>
          <w:rFonts w:ascii="Times New Roman" w:hAnsi="Times New Roman" w:cs="Times New Roman"/>
          <w:sz w:val="28"/>
          <w:lang w:val="es-MX"/>
        </w:rPr>
        <w:t>f) Obras o adecuaciones necesarias para su utilización como establecimiento educativo y artístico.</w:t>
      </w:r>
    </w:p>
    <w:p w:rsidR="00600AF5" w:rsidRP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  <w:r w:rsidRPr="00600AF5">
        <w:rPr>
          <w:rFonts w:ascii="Times New Roman" w:hAnsi="Times New Roman" w:cs="Times New Roman"/>
          <w:sz w:val="28"/>
          <w:lang w:val="es-MX"/>
        </w:rPr>
        <w:t>g) Factibilidad administrativa para su eventual afectación al funcionamiento de la EMAD.</w:t>
      </w:r>
    </w:p>
    <w:p w:rsidR="00600AF5" w:rsidRDefault="00600AF5" w:rsidP="00600AF5">
      <w:pPr>
        <w:rPr>
          <w:rFonts w:ascii="Times New Roman" w:hAnsi="Times New Roman" w:cs="Times New Roman"/>
          <w:sz w:val="28"/>
          <w:lang w:val="es-MX"/>
        </w:rPr>
      </w:pPr>
      <w:r w:rsidRPr="00600AF5">
        <w:rPr>
          <w:rFonts w:ascii="Times New Roman" w:hAnsi="Times New Roman" w:cs="Times New Roman"/>
          <w:b/>
          <w:sz w:val="28"/>
          <w:lang w:val="es-MX"/>
        </w:rPr>
        <w:t xml:space="preserve">Artículo 4º.- </w:t>
      </w:r>
      <w:r w:rsidRPr="00600AF5">
        <w:rPr>
          <w:rFonts w:ascii="Times New Roman" w:hAnsi="Times New Roman" w:cs="Times New Roman"/>
          <w:sz w:val="28"/>
          <w:lang w:val="es-MX"/>
        </w:rPr>
        <w:t>Comuníquese, etc.</w:t>
      </w:r>
    </w:p>
    <w:p w:rsidR="00600AF5" w:rsidRPr="00600AF5" w:rsidRDefault="00600AF5" w:rsidP="00600AF5">
      <w:pPr>
        <w:jc w:val="center"/>
        <w:rPr>
          <w:rFonts w:ascii="Times New Roman" w:hAnsi="Times New Roman" w:cs="Times New Roman"/>
          <w:sz w:val="28"/>
          <w:lang w:val="es-MX"/>
        </w:rPr>
      </w:pPr>
    </w:p>
    <w:p w:rsidR="003A59A5" w:rsidRDefault="00E25A8A" w:rsidP="00E26F50">
      <w:pPr>
        <w:rPr>
          <w:rFonts w:ascii="Times New Roman" w:hAnsi="Times New Roman" w:cs="Times New Roman"/>
          <w:sz w:val="28"/>
          <w:lang w:val="es-MX"/>
        </w:rPr>
      </w:pPr>
      <w:r w:rsidRPr="00E25A8A">
        <w:rPr>
          <w:rFonts w:ascii="Times New Roman" w:hAnsi="Times New Roman" w:cs="Times New Roman"/>
          <w:b/>
          <w:sz w:val="28"/>
          <w:u w:val="single"/>
          <w:lang w:val="es-MX"/>
        </w:rPr>
        <w:t>AUTOR</w:t>
      </w:r>
      <w:r>
        <w:rPr>
          <w:rFonts w:ascii="Times New Roman" w:hAnsi="Times New Roman" w:cs="Times New Roman"/>
          <w:sz w:val="28"/>
          <w:lang w:val="es-MX"/>
        </w:rPr>
        <w:t xml:space="preserve">: </w:t>
      </w:r>
    </w:p>
    <w:p w:rsidR="00E25A8A" w:rsidRDefault="00E25A8A" w:rsidP="00E26F50">
      <w:pPr>
        <w:rPr>
          <w:rFonts w:ascii="Times New Roman" w:hAnsi="Times New Roman" w:cs="Times New Roman"/>
          <w:sz w:val="28"/>
          <w:lang w:val="es-MX"/>
        </w:rPr>
      </w:pPr>
    </w:p>
    <w:p w:rsidR="00E25A8A" w:rsidRDefault="00E25A8A" w:rsidP="00E26F50">
      <w:pPr>
        <w:rPr>
          <w:rFonts w:ascii="Times New Roman" w:hAnsi="Times New Roman" w:cs="Times New Roman"/>
          <w:sz w:val="28"/>
          <w:lang w:val="es-MX"/>
        </w:rPr>
      </w:pPr>
    </w:p>
    <w:p w:rsidR="00E25A8A" w:rsidRPr="00600AF5" w:rsidRDefault="00E25A8A" w:rsidP="00E26F50">
      <w:pPr>
        <w:rPr>
          <w:rFonts w:ascii="Times New Roman" w:hAnsi="Times New Roman" w:cs="Times New Roman"/>
          <w:sz w:val="28"/>
          <w:lang w:val="es-MX"/>
        </w:rPr>
      </w:pPr>
      <w:r w:rsidRPr="00E25A8A">
        <w:rPr>
          <w:rFonts w:ascii="Times New Roman" w:hAnsi="Times New Roman" w:cs="Times New Roman"/>
          <w:b/>
          <w:sz w:val="28"/>
          <w:u w:val="single"/>
          <w:lang w:val="es-MX"/>
        </w:rPr>
        <w:t>ADHERENTE</w:t>
      </w:r>
      <w:r>
        <w:rPr>
          <w:rFonts w:ascii="Times New Roman" w:hAnsi="Times New Roman" w:cs="Times New Roman"/>
          <w:sz w:val="28"/>
          <w:lang w:val="es-MX"/>
        </w:rPr>
        <w:t xml:space="preserve">: </w:t>
      </w:r>
    </w:p>
    <w:p w:rsidR="00E26F50" w:rsidRDefault="00E26F50" w:rsidP="00EC1359">
      <w:pPr>
        <w:rPr>
          <w:rFonts w:ascii="Times New Roman" w:hAnsi="Times New Roman" w:cs="Times New Roman"/>
          <w:b/>
          <w:sz w:val="28"/>
          <w:lang w:val="es-MX"/>
        </w:rPr>
      </w:pPr>
    </w:p>
    <w:p w:rsidR="003A59A5" w:rsidRDefault="003A59A5" w:rsidP="00EC1359">
      <w:pPr>
        <w:rPr>
          <w:rFonts w:ascii="Times New Roman" w:hAnsi="Times New Roman" w:cs="Times New Roman"/>
          <w:b/>
          <w:sz w:val="28"/>
          <w:lang w:val="es-MX"/>
        </w:rPr>
      </w:pPr>
    </w:p>
    <w:p w:rsidR="00231840" w:rsidRPr="00E26F50" w:rsidRDefault="00231840" w:rsidP="00A73B34">
      <w:pPr>
        <w:pStyle w:val="NormalWeb"/>
        <w:jc w:val="both"/>
        <w:rPr>
          <w:b/>
          <w:bCs/>
          <w:sz w:val="28"/>
          <w:szCs w:val="28"/>
          <w:u w:val="single"/>
        </w:rPr>
      </w:pPr>
    </w:p>
    <w:sectPr w:rsidR="00231840" w:rsidRPr="00E26F50" w:rsidSect="004E44E4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718B" w:rsidRDefault="0036718B" w:rsidP="00231840">
      <w:pPr>
        <w:spacing w:after="0" w:line="240" w:lineRule="auto"/>
      </w:pPr>
      <w:r>
        <w:separator/>
      </w:r>
    </w:p>
  </w:endnote>
  <w:endnote w:type="continuationSeparator" w:id="1">
    <w:p w:rsidR="0036718B" w:rsidRDefault="0036718B" w:rsidP="00231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876" w:rsidRDefault="00C53876" w:rsidP="00C53876">
    <w:pPr>
      <w:pStyle w:val="Textoindependiente"/>
      <w:spacing w:before="10"/>
      <w:ind w:left="1"/>
      <w:jc w:val="center"/>
    </w:pPr>
    <w:r>
      <w:t>Hip.</w:t>
    </w:r>
    <w:r w:rsidR="00C16A3C">
      <w:t xml:space="preserve"> </w:t>
    </w:r>
    <w:r>
      <w:t>Yrigoyen</w:t>
    </w:r>
    <w:r w:rsidR="00C16A3C">
      <w:t xml:space="preserve"> </w:t>
    </w:r>
    <w:r>
      <w:t>1627 |</w:t>
    </w:r>
    <w:r w:rsidR="00C16A3C">
      <w:t xml:space="preserve"> </w:t>
    </w:r>
    <w:r>
      <w:t>2º</w:t>
    </w:r>
    <w:r w:rsidR="00C16A3C">
      <w:t xml:space="preserve"> </w:t>
    </w:r>
    <w:r>
      <w:t>Piso</w:t>
    </w:r>
    <w:r w:rsidR="00C16A3C">
      <w:t xml:space="preserve"> </w:t>
    </w:r>
    <w:r>
      <w:t>Palacio Municipal</w:t>
    </w:r>
    <w:r w:rsidR="00C16A3C">
      <w:t xml:space="preserve"> </w:t>
    </w:r>
    <w:r>
      <w:t>|</w:t>
    </w:r>
    <w:r w:rsidR="00C06EDC">
      <w:t xml:space="preserve"> </w:t>
    </w:r>
    <w:r>
      <w:t xml:space="preserve">Ala </w:t>
    </w:r>
    <w:r>
      <w:rPr>
        <w:spacing w:val="-2"/>
      </w:rPr>
      <w:t>izquierda</w:t>
    </w:r>
  </w:p>
  <w:p w:rsidR="00C53876" w:rsidRDefault="00C53876" w:rsidP="003877D2">
    <w:pPr>
      <w:pStyle w:val="Textoindependiente"/>
      <w:ind w:left="1" w:right="1"/>
      <w:jc w:val="center"/>
    </w:pPr>
    <w:r>
      <w:t>Tel.2234996510–B7600DOM</w:t>
    </w:r>
    <w:r w:rsidR="00C16A3C">
      <w:t xml:space="preserve"> </w:t>
    </w:r>
    <w:r>
      <w:t>|</w:t>
    </w:r>
    <w:r w:rsidR="00C16A3C">
      <w:t xml:space="preserve"> </w:t>
    </w:r>
    <w:r>
      <w:t>Mar</w:t>
    </w:r>
    <w:r w:rsidR="00C16A3C">
      <w:t xml:space="preserve"> </w:t>
    </w:r>
    <w:r>
      <w:t>del</w:t>
    </w:r>
    <w:r w:rsidR="00C16A3C">
      <w:t xml:space="preserve"> </w:t>
    </w:r>
    <w:r>
      <w:t>Plata</w:t>
    </w:r>
    <w:r w:rsidR="00C16A3C">
      <w:t xml:space="preserve"> </w:t>
    </w:r>
    <w:r>
      <w:t>|</w:t>
    </w:r>
    <w:r w:rsidR="00C16A3C">
      <w:t xml:space="preserve"> </w:t>
    </w:r>
    <w:r>
      <w:t>Prov.de</w:t>
    </w:r>
    <w:r w:rsidR="00C16A3C">
      <w:t xml:space="preserve"> </w:t>
    </w:r>
    <w:r>
      <w:t>Buenos</w:t>
    </w:r>
    <w:r w:rsidR="00C16A3C">
      <w:t xml:space="preserve"> </w:t>
    </w:r>
    <w:r>
      <w:t>Aires</w:t>
    </w:r>
    <w:r w:rsidR="00C16A3C">
      <w:t xml:space="preserve"> </w:t>
    </w:r>
    <w:r>
      <w:t xml:space="preserve">| </w:t>
    </w:r>
    <w:r w:rsidR="003877D2">
      <w:rPr>
        <w:spacing w:val="-4"/>
      </w:rPr>
      <w:t xml:space="preserve">Rep. </w:t>
    </w:r>
    <w:r>
      <w:t>Argentina</w:t>
    </w:r>
    <w:r w:rsidR="003877D2">
      <w:t xml:space="preserve"> </w:t>
    </w:r>
    <w:hyperlink r:id="rId1" w:history="1">
      <w:r w:rsidR="00C16A3C" w:rsidRPr="00CC60F4">
        <w:rPr>
          <w:rStyle w:val="Hipervnculo"/>
        </w:rPr>
        <w:t>info@concejomdp.gob.ar |</w:t>
      </w:r>
    </w:hyperlink>
    <w:r w:rsidR="00C16A3C">
      <w:t xml:space="preserve"> </w:t>
    </w:r>
    <w:hyperlink r:id="rId2">
      <w:r>
        <w:rPr>
          <w:spacing w:val="-2"/>
        </w:rPr>
        <w:t>www.concejomdp.gob.ar</w:t>
      </w:r>
    </w:hyperlink>
  </w:p>
  <w:p w:rsidR="00C53876" w:rsidRDefault="00C53876">
    <w:pPr>
      <w:pStyle w:val="Piedepgina"/>
    </w:pPr>
    <w:r w:rsidRPr="00C53876">
      <w:rPr>
        <w:noProof/>
        <w:lang w:eastAsia="es-ES"/>
      </w:rP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9677400</wp:posOffset>
          </wp:positionV>
          <wp:extent cx="1009650" cy="1028700"/>
          <wp:effectExtent l="19050" t="0" r="0" b="0"/>
          <wp:wrapThrough wrapText="bothSides">
            <wp:wrapPolygon edited="0">
              <wp:start x="-408" y="0"/>
              <wp:lineTo x="-408" y="21200"/>
              <wp:lineTo x="21600" y="21200"/>
              <wp:lineTo x="21600" y="19200"/>
              <wp:lineTo x="20785" y="13200"/>
              <wp:lineTo x="20785" y="12800"/>
              <wp:lineTo x="17117" y="5200"/>
              <wp:lineTo x="8151" y="1200"/>
              <wp:lineTo x="1630" y="0"/>
              <wp:lineTo x="-408" y="0"/>
            </wp:wrapPolygon>
          </wp:wrapThrough>
          <wp:docPr id="9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00965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53876">
      <w:rPr>
        <w:noProof/>
        <w:lang w:eastAsia="es-ES"/>
      </w:rP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6581775</wp:posOffset>
          </wp:positionH>
          <wp:positionV relativeFrom="page">
            <wp:posOffset>9677400</wp:posOffset>
          </wp:positionV>
          <wp:extent cx="990600" cy="1028700"/>
          <wp:effectExtent l="19050" t="0" r="0" b="0"/>
          <wp:wrapThrough wrapText="bothSides">
            <wp:wrapPolygon edited="0">
              <wp:start x="19523" y="0"/>
              <wp:lineTo x="14123" y="800"/>
              <wp:lineTo x="5400" y="4800"/>
              <wp:lineTo x="5400" y="6400"/>
              <wp:lineTo x="831" y="12800"/>
              <wp:lineTo x="-415" y="21200"/>
              <wp:lineTo x="21600" y="21200"/>
              <wp:lineTo x="21600" y="7200"/>
              <wp:lineTo x="20769" y="6400"/>
              <wp:lineTo x="21600" y="5200"/>
              <wp:lineTo x="21600" y="0"/>
              <wp:lineTo x="19523" y="0"/>
            </wp:wrapPolygon>
          </wp:wrapThrough>
          <wp:docPr id="8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99060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718B" w:rsidRDefault="0036718B" w:rsidP="00231840">
      <w:pPr>
        <w:spacing w:after="0" w:line="240" w:lineRule="auto"/>
      </w:pPr>
      <w:r>
        <w:separator/>
      </w:r>
    </w:p>
  </w:footnote>
  <w:footnote w:type="continuationSeparator" w:id="1">
    <w:p w:rsidR="0036718B" w:rsidRDefault="0036718B" w:rsidP="00231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840" w:rsidRPr="00231840" w:rsidRDefault="00231840">
    <w:pPr>
      <w:pStyle w:val="Encabezado"/>
      <w:rPr>
        <w:lang w:val="es-MX"/>
      </w:rPr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-241935</wp:posOffset>
          </wp:positionH>
          <wp:positionV relativeFrom="paragraph">
            <wp:posOffset>-1905</wp:posOffset>
          </wp:positionV>
          <wp:extent cx="6057900" cy="714375"/>
          <wp:effectExtent l="19050" t="0" r="0" b="0"/>
          <wp:wrapTopAndBottom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0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F6A48"/>
    <w:multiLevelType w:val="multilevel"/>
    <w:tmpl w:val="79AAD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532831"/>
    <w:multiLevelType w:val="multilevel"/>
    <w:tmpl w:val="1B16932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3">
    <w:abstractNumId w:val="1"/>
    <w:lvlOverride w:ilvl="0">
      <w:lvl w:ilvl="0">
        <w:numFmt w:val="decimal"/>
        <w:lvlText w:val="%1."/>
        <w:lvlJc w:val="left"/>
      </w:lvl>
    </w:lvlOverride>
  </w:num>
  <w:num w:numId="4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6082"/>
  </w:hdrShapeDefaults>
  <w:footnotePr>
    <w:footnote w:id="0"/>
    <w:footnote w:id="1"/>
  </w:footnotePr>
  <w:endnotePr>
    <w:endnote w:id="0"/>
    <w:endnote w:id="1"/>
  </w:endnotePr>
  <w:compat/>
  <w:rsids>
    <w:rsidRoot w:val="00231840"/>
    <w:rsid w:val="00072024"/>
    <w:rsid w:val="00093A1C"/>
    <w:rsid w:val="000A5BCA"/>
    <w:rsid w:val="000B5643"/>
    <w:rsid w:val="001D6097"/>
    <w:rsid w:val="00216F7B"/>
    <w:rsid w:val="00223F1D"/>
    <w:rsid w:val="00231840"/>
    <w:rsid w:val="0023498A"/>
    <w:rsid w:val="002D4A35"/>
    <w:rsid w:val="0036718B"/>
    <w:rsid w:val="003877D2"/>
    <w:rsid w:val="003A59A5"/>
    <w:rsid w:val="003F7AFE"/>
    <w:rsid w:val="004547B8"/>
    <w:rsid w:val="00480AF7"/>
    <w:rsid w:val="004E44E4"/>
    <w:rsid w:val="00600AF5"/>
    <w:rsid w:val="00632806"/>
    <w:rsid w:val="00643B52"/>
    <w:rsid w:val="006A7490"/>
    <w:rsid w:val="006F34F2"/>
    <w:rsid w:val="00721004"/>
    <w:rsid w:val="00865426"/>
    <w:rsid w:val="00884E16"/>
    <w:rsid w:val="008D2DC5"/>
    <w:rsid w:val="00905CF4"/>
    <w:rsid w:val="00943ED1"/>
    <w:rsid w:val="009464D2"/>
    <w:rsid w:val="009A11E9"/>
    <w:rsid w:val="00A025DF"/>
    <w:rsid w:val="00A40F1C"/>
    <w:rsid w:val="00A73B34"/>
    <w:rsid w:val="00B5111B"/>
    <w:rsid w:val="00BE3DCC"/>
    <w:rsid w:val="00C01AD0"/>
    <w:rsid w:val="00C06EDC"/>
    <w:rsid w:val="00C16A3C"/>
    <w:rsid w:val="00C53876"/>
    <w:rsid w:val="00C579FA"/>
    <w:rsid w:val="00C75A5E"/>
    <w:rsid w:val="00D116BC"/>
    <w:rsid w:val="00D71729"/>
    <w:rsid w:val="00DD13F0"/>
    <w:rsid w:val="00E25A8A"/>
    <w:rsid w:val="00E26F50"/>
    <w:rsid w:val="00E55B8D"/>
    <w:rsid w:val="00EB5509"/>
    <w:rsid w:val="00EB6474"/>
    <w:rsid w:val="00EC1359"/>
    <w:rsid w:val="00EE08DA"/>
    <w:rsid w:val="00EE134A"/>
    <w:rsid w:val="00EF73C6"/>
    <w:rsid w:val="00F35C24"/>
    <w:rsid w:val="00F52ABF"/>
    <w:rsid w:val="00F96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4E4"/>
  </w:style>
  <w:style w:type="paragraph" w:styleId="Ttulo3">
    <w:name w:val="heading 3"/>
    <w:basedOn w:val="Normal"/>
    <w:link w:val="Ttulo3Car"/>
    <w:uiPriority w:val="9"/>
    <w:qFormat/>
    <w:rsid w:val="003877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2318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231840"/>
  </w:style>
  <w:style w:type="paragraph" w:styleId="Piedepgina">
    <w:name w:val="footer"/>
    <w:basedOn w:val="Normal"/>
    <w:link w:val="PiedepginaCar"/>
    <w:uiPriority w:val="99"/>
    <w:semiHidden/>
    <w:unhideWhenUsed/>
    <w:rsid w:val="002318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231840"/>
  </w:style>
  <w:style w:type="paragraph" w:styleId="Textodeglobo">
    <w:name w:val="Balloon Text"/>
    <w:basedOn w:val="Normal"/>
    <w:link w:val="TextodegloboCar"/>
    <w:uiPriority w:val="99"/>
    <w:semiHidden/>
    <w:unhideWhenUsed/>
    <w:rsid w:val="00231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31840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uiPriority w:val="1"/>
    <w:qFormat/>
    <w:rsid w:val="00C538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53876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96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F961B7"/>
    <w:rPr>
      <w:b/>
      <w:bCs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16F7B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16F7B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16F7B"/>
    <w:rPr>
      <w:vertAlign w:val="superscript"/>
    </w:rPr>
  </w:style>
  <w:style w:type="character" w:styleId="nfasis">
    <w:name w:val="Emphasis"/>
    <w:basedOn w:val="Fuentedeprrafopredeter"/>
    <w:uiPriority w:val="20"/>
    <w:qFormat/>
    <w:rsid w:val="00216F7B"/>
    <w:rPr>
      <w:i/>
      <w:iCs/>
    </w:rPr>
  </w:style>
  <w:style w:type="paragraph" w:styleId="Sinespaciado">
    <w:name w:val="No Spacing"/>
    <w:uiPriority w:val="1"/>
    <w:qFormat/>
    <w:rsid w:val="00216F7B"/>
    <w:pPr>
      <w:spacing w:after="0" w:line="240" w:lineRule="auto"/>
    </w:pPr>
  </w:style>
  <w:style w:type="character" w:customStyle="1" w:styleId="Ttulo3Car">
    <w:name w:val="Título 3 Car"/>
    <w:basedOn w:val="Fuentedeprrafopredeter"/>
    <w:link w:val="Ttulo3"/>
    <w:uiPriority w:val="9"/>
    <w:rsid w:val="003877D2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styleId="Hipervnculo">
    <w:name w:val="Hyperlink"/>
    <w:basedOn w:val="Fuentedeprrafopredeter"/>
    <w:uiPriority w:val="99"/>
    <w:unhideWhenUsed/>
    <w:rsid w:val="00C16A3C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26F5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7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concejomdp.gob.ar/" TargetMode="External"/><Relationship Id="rId1" Type="http://schemas.openxmlformats.org/officeDocument/2006/relationships/hyperlink" Target="mailto:info@concejomdp.gob.ar%20|" TargetMode="External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F1AC3-8F7B-41E9-A072-EB2B1918B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731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Equipo</dc:creator>
  <cp:lastModifiedBy>Equipo</cp:lastModifiedBy>
  <cp:revision>3</cp:revision>
  <dcterms:created xsi:type="dcterms:W3CDTF">2026-09-30T15:49:00Z</dcterms:created>
  <dcterms:modified xsi:type="dcterms:W3CDTF">2026-10-02T15:51:00Z</dcterms:modified>
</cp:coreProperties>
</file>